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12FC5" w14:textId="77777777" w:rsidR="007F20A9" w:rsidRPr="00617734" w:rsidRDefault="007F20A9" w:rsidP="007F20A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6177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REPUBLIKA HRVATSKA</w:t>
      </w:r>
    </w:p>
    <w:p w14:paraId="11A27734" w14:textId="77777777" w:rsidR="007F20A9" w:rsidRPr="00617734" w:rsidRDefault="007F20A9" w:rsidP="007F20A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6177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ŽUPANIJA VARAŽDINSKA </w:t>
      </w:r>
    </w:p>
    <w:p w14:paraId="20C3C92E" w14:textId="77777777" w:rsidR="007F20A9" w:rsidRPr="00617734" w:rsidRDefault="007F20A9" w:rsidP="007F20A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6177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OSNOVNA ŠKOLA „VLADIMIR NAZOR“, SVETI ILIJA</w:t>
      </w:r>
    </w:p>
    <w:p w14:paraId="1209A189" w14:textId="77777777" w:rsidR="007F20A9" w:rsidRPr="00617734" w:rsidRDefault="007F20A9" w:rsidP="007F20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177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Ulica bana Jelačića 3</w:t>
      </w:r>
    </w:p>
    <w:p w14:paraId="1686C49C" w14:textId="77777777" w:rsidR="007F20A9" w:rsidRPr="00617734" w:rsidRDefault="007F20A9" w:rsidP="007F20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177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42214  Sveti Ilija  </w:t>
      </w:r>
    </w:p>
    <w:p w14:paraId="4B316538" w14:textId="77777777" w:rsidR="007F20A9" w:rsidRPr="00617734" w:rsidRDefault="007F20A9" w:rsidP="007F20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177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OIB 71629247016</w:t>
      </w:r>
    </w:p>
    <w:p w14:paraId="4104F94C" w14:textId="77777777" w:rsidR="007F20A9" w:rsidRPr="00617734" w:rsidRDefault="007F20A9" w:rsidP="007F20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17734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tel./fax.</w:t>
      </w:r>
      <w:r w:rsidRPr="006177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042/734-210</w:t>
      </w:r>
    </w:p>
    <w:p w14:paraId="76DCBE49" w14:textId="77777777" w:rsidR="007F20A9" w:rsidRPr="007F20A9" w:rsidRDefault="007F20A9" w:rsidP="007F20A9">
      <w:pPr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hr-HR"/>
          <w14:ligatures w14:val="none"/>
        </w:rPr>
      </w:pPr>
      <w:r w:rsidRPr="00617734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e-adresa</w:t>
      </w:r>
      <w:r w:rsidRPr="006177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</w:t>
      </w:r>
      <w:hyperlink r:id="rId6" w:history="1">
        <w:r w:rsidRPr="007F20A9">
          <w:rPr>
            <w:rFonts w:ascii="Times New Roman" w:eastAsia="Times New Roman" w:hAnsi="Times New Roman" w:cs="Times New Roman"/>
            <w:color w:val="336699"/>
            <w:kern w:val="0"/>
            <w:sz w:val="24"/>
            <w:szCs w:val="24"/>
            <w:lang w:eastAsia="hr-HR"/>
            <w14:ligatures w14:val="none"/>
          </w:rPr>
          <w:t>skola@os-vnazor-svetiilija.skole.hr</w:t>
        </w:r>
      </w:hyperlink>
    </w:p>
    <w:p w14:paraId="0D7CE305" w14:textId="5D732FE2" w:rsidR="007F20A9" w:rsidRPr="007F20A9" w:rsidRDefault="007F20A9" w:rsidP="007F20A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1773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 xml:space="preserve">mrežno sjedište: </w:t>
      </w:r>
      <w:hyperlink r:id="rId7" w:history="1">
        <w:r w:rsidRPr="007F20A9">
          <w:rPr>
            <w:rFonts w:ascii="Times New Roman" w:eastAsia="Times New Roman" w:hAnsi="Times New Roman" w:cs="Times New Roman"/>
            <w:color w:val="336699"/>
            <w:kern w:val="0"/>
            <w:sz w:val="24"/>
            <w:szCs w:val="24"/>
            <w:lang w:eastAsia="hr-HR"/>
            <w14:ligatures w14:val="none"/>
          </w:rPr>
          <w:t>http://os-vnazor-svetiilija.skole.hr</w:t>
        </w:r>
      </w:hyperlink>
    </w:p>
    <w:p w14:paraId="034F36AE" w14:textId="15AEA896" w:rsidR="009F64FA" w:rsidRPr="00617734" w:rsidRDefault="009F64FA" w:rsidP="007F20A9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617734">
        <w:rPr>
          <w:rFonts w:ascii="Times New Roman" w:hAnsi="Times New Roman" w:cs="Times New Roman"/>
          <w:sz w:val="24"/>
          <w:szCs w:val="24"/>
          <w:lang w:eastAsia="hr-HR"/>
        </w:rPr>
        <w:t xml:space="preserve">KLASA: </w:t>
      </w:r>
      <w:r w:rsidR="000D6554" w:rsidRPr="00617734">
        <w:rPr>
          <w:rFonts w:ascii="Times New Roman" w:hAnsi="Times New Roman" w:cs="Times New Roman"/>
          <w:sz w:val="24"/>
          <w:szCs w:val="24"/>
          <w:lang w:eastAsia="hr-HR"/>
        </w:rPr>
        <w:t>112-02/2</w:t>
      </w:r>
      <w:r w:rsidR="005453A6">
        <w:rPr>
          <w:rFonts w:ascii="Times New Roman" w:hAnsi="Times New Roman" w:cs="Times New Roman"/>
          <w:sz w:val="24"/>
          <w:szCs w:val="24"/>
          <w:lang w:eastAsia="hr-HR"/>
        </w:rPr>
        <w:t>6</w:t>
      </w:r>
      <w:r w:rsidR="000D6554" w:rsidRPr="00617734">
        <w:rPr>
          <w:rFonts w:ascii="Times New Roman" w:hAnsi="Times New Roman" w:cs="Times New Roman"/>
          <w:sz w:val="24"/>
          <w:szCs w:val="24"/>
          <w:lang w:eastAsia="hr-HR"/>
        </w:rPr>
        <w:t>-01/</w:t>
      </w:r>
      <w:r w:rsidR="001D5EBA">
        <w:rPr>
          <w:rFonts w:ascii="Times New Roman" w:hAnsi="Times New Roman" w:cs="Times New Roman"/>
          <w:sz w:val="24"/>
          <w:szCs w:val="24"/>
          <w:lang w:eastAsia="hr-HR"/>
        </w:rPr>
        <w:t>1</w:t>
      </w:r>
    </w:p>
    <w:p w14:paraId="10F16F2E" w14:textId="6E8F1BFF" w:rsidR="009F64FA" w:rsidRPr="00617734" w:rsidRDefault="009F64FA" w:rsidP="007F20A9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617734">
        <w:rPr>
          <w:rFonts w:ascii="Times New Roman" w:hAnsi="Times New Roman" w:cs="Times New Roman"/>
          <w:sz w:val="24"/>
          <w:szCs w:val="24"/>
          <w:lang w:eastAsia="hr-HR"/>
        </w:rPr>
        <w:t xml:space="preserve">URBROJ: </w:t>
      </w:r>
      <w:r w:rsidR="00966B6C" w:rsidRPr="00617734">
        <w:rPr>
          <w:rFonts w:ascii="Times New Roman" w:hAnsi="Times New Roman" w:cs="Times New Roman"/>
          <w:sz w:val="24"/>
          <w:szCs w:val="24"/>
          <w:lang w:eastAsia="hr-HR"/>
        </w:rPr>
        <w:t>2186-134-01-2</w:t>
      </w:r>
      <w:r w:rsidR="005453A6">
        <w:rPr>
          <w:rFonts w:ascii="Times New Roman" w:hAnsi="Times New Roman" w:cs="Times New Roman"/>
          <w:sz w:val="24"/>
          <w:szCs w:val="24"/>
          <w:lang w:eastAsia="hr-HR"/>
        </w:rPr>
        <w:t>6</w:t>
      </w:r>
      <w:r w:rsidR="00966B6C" w:rsidRPr="00617734">
        <w:rPr>
          <w:rFonts w:ascii="Times New Roman" w:hAnsi="Times New Roman" w:cs="Times New Roman"/>
          <w:sz w:val="24"/>
          <w:szCs w:val="24"/>
          <w:lang w:eastAsia="hr-HR"/>
        </w:rPr>
        <w:t>-</w:t>
      </w:r>
      <w:r w:rsidR="00730CEA">
        <w:rPr>
          <w:rFonts w:ascii="Times New Roman" w:hAnsi="Times New Roman" w:cs="Times New Roman"/>
          <w:sz w:val="24"/>
          <w:szCs w:val="24"/>
          <w:lang w:eastAsia="hr-HR"/>
        </w:rPr>
        <w:t>2</w:t>
      </w:r>
    </w:p>
    <w:p w14:paraId="1942F382" w14:textId="653F70A1" w:rsidR="009F64FA" w:rsidRPr="00617734" w:rsidRDefault="00BF300B" w:rsidP="007F20A9">
      <w:pPr>
        <w:pStyle w:val="Bezproreda"/>
        <w:rPr>
          <w:rFonts w:ascii="Times New Roman" w:hAnsi="Times New Roman" w:cs="Times New Roman"/>
          <w:i/>
          <w:sz w:val="24"/>
          <w:szCs w:val="24"/>
          <w:lang w:eastAsia="hr-HR"/>
        </w:rPr>
      </w:pPr>
      <w:r w:rsidRPr="00617734">
        <w:rPr>
          <w:rFonts w:ascii="Times New Roman" w:hAnsi="Times New Roman" w:cs="Times New Roman"/>
          <w:i/>
          <w:sz w:val="24"/>
          <w:szCs w:val="24"/>
          <w:lang w:eastAsia="hr-HR"/>
        </w:rPr>
        <w:t>Sveti</w:t>
      </w:r>
      <w:r w:rsidR="009F64FA" w:rsidRPr="00617734">
        <w:rPr>
          <w:rFonts w:ascii="Times New Roman" w:hAnsi="Times New Roman" w:cs="Times New Roman"/>
          <w:i/>
          <w:sz w:val="24"/>
          <w:szCs w:val="24"/>
          <w:lang w:eastAsia="hr-HR"/>
        </w:rPr>
        <w:t xml:space="preserve"> Ilija, </w:t>
      </w:r>
      <w:r w:rsidR="005453A6">
        <w:rPr>
          <w:rFonts w:ascii="Times New Roman" w:hAnsi="Times New Roman" w:cs="Times New Roman"/>
          <w:i/>
          <w:sz w:val="24"/>
          <w:szCs w:val="24"/>
          <w:lang w:eastAsia="hr-HR"/>
        </w:rPr>
        <w:t>1</w:t>
      </w:r>
      <w:r w:rsidR="00DE3DDA">
        <w:rPr>
          <w:rFonts w:ascii="Times New Roman" w:hAnsi="Times New Roman" w:cs="Times New Roman"/>
          <w:i/>
          <w:sz w:val="24"/>
          <w:szCs w:val="24"/>
          <w:lang w:eastAsia="hr-HR"/>
        </w:rPr>
        <w:t>4</w:t>
      </w:r>
      <w:r w:rsidR="00DD0001" w:rsidRPr="00617734">
        <w:rPr>
          <w:rFonts w:ascii="Times New Roman" w:hAnsi="Times New Roman" w:cs="Times New Roman"/>
          <w:i/>
          <w:sz w:val="24"/>
          <w:szCs w:val="24"/>
          <w:lang w:eastAsia="hr-HR"/>
        </w:rPr>
        <w:t>.</w:t>
      </w:r>
      <w:r w:rsidR="00DE3DDA">
        <w:rPr>
          <w:rFonts w:ascii="Times New Roman" w:hAnsi="Times New Roman" w:cs="Times New Roman"/>
          <w:i/>
          <w:sz w:val="24"/>
          <w:szCs w:val="24"/>
          <w:lang w:eastAsia="hr-HR"/>
        </w:rPr>
        <w:t xml:space="preserve"> kolovoza </w:t>
      </w:r>
      <w:r w:rsidR="009F64FA" w:rsidRPr="00617734">
        <w:rPr>
          <w:rFonts w:ascii="Times New Roman" w:hAnsi="Times New Roman" w:cs="Times New Roman"/>
          <w:i/>
          <w:sz w:val="24"/>
          <w:szCs w:val="24"/>
          <w:lang w:eastAsia="hr-HR"/>
        </w:rPr>
        <w:t>202</w:t>
      </w:r>
      <w:r w:rsidR="005453A6">
        <w:rPr>
          <w:rFonts w:ascii="Times New Roman" w:hAnsi="Times New Roman" w:cs="Times New Roman"/>
          <w:i/>
          <w:sz w:val="24"/>
          <w:szCs w:val="24"/>
          <w:lang w:eastAsia="hr-HR"/>
        </w:rPr>
        <w:t>6</w:t>
      </w:r>
      <w:r w:rsidR="009F64FA" w:rsidRPr="00617734">
        <w:rPr>
          <w:rFonts w:ascii="Times New Roman" w:hAnsi="Times New Roman" w:cs="Times New Roman"/>
          <w:i/>
          <w:sz w:val="24"/>
          <w:szCs w:val="24"/>
          <w:lang w:eastAsia="hr-HR"/>
        </w:rPr>
        <w:t>.</w:t>
      </w:r>
    </w:p>
    <w:p w14:paraId="558D370D" w14:textId="77777777" w:rsidR="007F20A9" w:rsidRPr="00F15187" w:rsidRDefault="007F20A9" w:rsidP="001629CF">
      <w:pPr>
        <w:spacing w:line="240" w:lineRule="auto"/>
        <w:jc w:val="right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4CE11228" w14:textId="43CFE81D" w:rsidR="00DD0001" w:rsidRDefault="00DD0001" w:rsidP="00ED5DFF">
      <w:pPr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hr-HR"/>
          <w14:ligatures w14:val="none"/>
        </w:rPr>
      </w:pPr>
      <w:r w:rsidRPr="00DD0001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hr-HR"/>
          <w14:ligatures w14:val="none"/>
        </w:rPr>
        <w:t>JAVNI POZIV NA NATJEČAJ – POMOĆNICI U NASTAVI</w:t>
      </w:r>
    </w:p>
    <w:p w14:paraId="1A08828B" w14:textId="77777777" w:rsidR="00730CEA" w:rsidRPr="00DD0001" w:rsidRDefault="00730CEA" w:rsidP="00ED5DFF">
      <w:pPr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hr-HR"/>
          <w14:ligatures w14:val="none"/>
        </w:rPr>
      </w:pPr>
    </w:p>
    <w:p w14:paraId="5C229034" w14:textId="5B8A4E83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Na temelju članka 99. Zakona o odgoju i obrazovanju u osnovnoj i srednjoj školi (Narodne novine </w:t>
      </w:r>
      <w:bookmarkStart w:id="0" w:name="_Hlk237603962"/>
      <w:r w:rsidRPr="00730CEA">
        <w:rPr>
          <w:rFonts w:ascii="Times New Roman" w:hAnsi="Times New Roman" w:cs="Times New Roman"/>
          <w:sz w:val="24"/>
          <w:szCs w:val="24"/>
          <w:lang w:eastAsia="hr-HR"/>
        </w:rPr>
        <w:t>87/08, 86/09, 92/10, 105/10 – ispravak, 90/11, 5/12, 16/12, 86/12, 126/12 – pročišćeni tekst, 94/13, 152/14, 7/17, 68/18, 98/19, 64/20 – Uredba 151/22, 155/23 i 156/23)</w:t>
      </w:r>
      <w:bookmarkEnd w:id="0"/>
      <w:r w:rsidR="0035162A" w:rsidRPr="00730CEA">
        <w:rPr>
          <w:rFonts w:ascii="Times New Roman" w:hAnsi="Times New Roman" w:cs="Times New Roman"/>
          <w:sz w:val="24"/>
          <w:szCs w:val="24"/>
          <w:lang w:eastAsia="hr-HR"/>
        </w:rPr>
        <w:t>, Zakon</w:t>
      </w:r>
      <w:r w:rsidR="00DE3DDA" w:rsidRPr="00730CEA">
        <w:rPr>
          <w:rFonts w:ascii="Times New Roman" w:hAnsi="Times New Roman" w:cs="Times New Roman"/>
          <w:sz w:val="24"/>
          <w:szCs w:val="24"/>
          <w:lang w:eastAsia="hr-HR"/>
        </w:rPr>
        <w:t>a</w:t>
      </w:r>
      <w:r w:rsidR="0035162A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o osobnoj asistenciji (NN 71/23), Pravilnik</w:t>
      </w:r>
      <w:r w:rsidR="00DE3DDA" w:rsidRPr="00730CEA">
        <w:rPr>
          <w:rFonts w:ascii="Times New Roman" w:hAnsi="Times New Roman" w:cs="Times New Roman"/>
          <w:sz w:val="24"/>
          <w:szCs w:val="24"/>
          <w:lang w:eastAsia="hr-HR"/>
        </w:rPr>
        <w:t>a</w:t>
      </w:r>
      <w:r w:rsidR="0035162A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o pomoćnicima u nastavi i stručnim komunikacijskim posrednicima (NN broj 85/2024) i odredbi Pravilnika o načinu i postupku zapošljavanja u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OŠ „Vladimir Nazor“ Sveti Ilija </w:t>
      </w:r>
      <w:r w:rsidR="0035162A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, OŠ „Vladimir Nazor“ Sveti Ilija 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objavljuje</w:t>
      </w:r>
      <w:r w:rsidR="00877F77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j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avni poziv za zapošljavanje osoba za obavljanje poslova </w:t>
      </w:r>
    </w:p>
    <w:p w14:paraId="153B23A6" w14:textId="18D36023" w:rsidR="00DB019E" w:rsidRPr="00730CEA" w:rsidRDefault="00DB019E" w:rsidP="00730CEA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01BE779" w14:textId="248D07D3" w:rsidR="00DB019E" w:rsidRPr="00730CEA" w:rsidRDefault="00DB019E" w:rsidP="00730CE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b/>
          <w:sz w:val="24"/>
          <w:szCs w:val="24"/>
          <w:lang w:eastAsia="hr-HR"/>
        </w:rPr>
        <w:t>POMOĆNIK</w:t>
      </w:r>
      <w:r w:rsidR="0035162A" w:rsidRPr="00730CEA">
        <w:rPr>
          <w:rFonts w:ascii="Times New Roman" w:hAnsi="Times New Roman" w:cs="Times New Roman"/>
          <w:b/>
          <w:sz w:val="24"/>
          <w:szCs w:val="24"/>
          <w:lang w:eastAsia="hr-HR"/>
        </w:rPr>
        <w:t>/ICA</w:t>
      </w:r>
      <w:r w:rsidRPr="00730CEA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U NASTAVI</w:t>
      </w:r>
    </w:p>
    <w:p w14:paraId="64B5E4D4" w14:textId="77777777" w:rsidR="00DB019E" w:rsidRPr="00730CEA" w:rsidRDefault="00DB019E" w:rsidP="00730CEA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102979A" w14:textId="7710FADA" w:rsidR="00DD0001" w:rsidRPr="00730CEA" w:rsidRDefault="00DD0001" w:rsidP="00730CEA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Broj traženih osoba:</w:t>
      </w:r>
    </w:p>
    <w:p w14:paraId="79D12E0E" w14:textId="7639AA53" w:rsidR="00A01137" w:rsidRPr="00730CEA" w:rsidRDefault="00CE7C5A" w:rsidP="00730CEA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jedan</w:t>
      </w:r>
      <w:r w:rsidR="00ED5DFF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DD0001" w:rsidRPr="00730CEA">
        <w:rPr>
          <w:rFonts w:ascii="Times New Roman" w:hAnsi="Times New Roman" w:cs="Times New Roman"/>
          <w:sz w:val="24"/>
          <w:szCs w:val="24"/>
          <w:lang w:eastAsia="hr-HR"/>
        </w:rPr>
        <w:t>pomoćnik u nastavi</w:t>
      </w:r>
      <w:r w:rsidR="00ED5DFF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0D6554" w:rsidRPr="00730CEA">
        <w:rPr>
          <w:rFonts w:ascii="Times New Roman" w:hAnsi="Times New Roman" w:cs="Times New Roman"/>
          <w:sz w:val="24"/>
          <w:szCs w:val="24"/>
          <w:lang w:eastAsia="hr-HR"/>
        </w:rPr>
        <w:t>-</w:t>
      </w:r>
      <w:r w:rsidR="00ED5DFF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986B97" w:rsidRPr="00730CEA">
        <w:rPr>
          <w:rFonts w:ascii="Times New Roman" w:hAnsi="Times New Roman" w:cs="Times New Roman"/>
          <w:sz w:val="24"/>
          <w:szCs w:val="24"/>
          <w:lang w:eastAsia="hr-HR"/>
        </w:rPr>
        <w:t>30</w:t>
      </w:r>
      <w:r w:rsidR="00ED5DFF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sat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="00ED5DFF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tjedno</w:t>
      </w:r>
    </w:p>
    <w:p w14:paraId="7B878725" w14:textId="05369E5E" w:rsidR="00AF7C8A" w:rsidRPr="00730CEA" w:rsidRDefault="00AF7C8A" w:rsidP="00730CEA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jedan pomoćnik</w:t>
      </w:r>
      <w:r w:rsidR="00627237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u nastavi </w:t>
      </w:r>
      <w:r w:rsidR="00CC1763" w:rsidRPr="00730CEA">
        <w:rPr>
          <w:rFonts w:ascii="Times New Roman" w:hAnsi="Times New Roman" w:cs="Times New Roman"/>
          <w:sz w:val="24"/>
          <w:szCs w:val="24"/>
          <w:lang w:eastAsia="hr-HR"/>
        </w:rPr>
        <w:t>–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CC1763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33 </w:t>
      </w:r>
      <w:r w:rsidR="00676E88" w:rsidRPr="00730CEA">
        <w:rPr>
          <w:rFonts w:ascii="Times New Roman" w:hAnsi="Times New Roman" w:cs="Times New Roman"/>
          <w:sz w:val="24"/>
          <w:szCs w:val="24"/>
          <w:lang w:eastAsia="hr-HR"/>
        </w:rPr>
        <w:t>sat tjedno</w:t>
      </w:r>
    </w:p>
    <w:p w14:paraId="1B70872E" w14:textId="59C62767" w:rsidR="00DD0001" w:rsidRPr="00730CEA" w:rsidRDefault="00DD0001" w:rsidP="00730CEA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Vrsta zaposlenja: </w:t>
      </w:r>
      <w:r w:rsidR="00877F77" w:rsidRPr="00730CEA">
        <w:rPr>
          <w:rFonts w:ascii="Times New Roman" w:hAnsi="Times New Roman" w:cs="Times New Roman"/>
          <w:sz w:val="24"/>
          <w:szCs w:val="24"/>
          <w:lang w:eastAsia="hr-HR"/>
        </w:rPr>
        <w:t>n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a određeno, nepuno radno vrijeme, najdulje do kraja školske godine 202</w:t>
      </w:r>
      <w:r w:rsidR="00CC1763" w:rsidRPr="00730CEA">
        <w:rPr>
          <w:rFonts w:ascii="Times New Roman" w:hAnsi="Times New Roman" w:cs="Times New Roman"/>
          <w:sz w:val="24"/>
          <w:szCs w:val="24"/>
          <w:lang w:eastAsia="hr-HR"/>
        </w:rPr>
        <w:t>6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CE7C5A" w:rsidRPr="00730CEA">
        <w:rPr>
          <w:rFonts w:ascii="Times New Roman" w:hAnsi="Times New Roman" w:cs="Times New Roman"/>
          <w:sz w:val="24"/>
          <w:szCs w:val="24"/>
          <w:lang w:eastAsia="hr-HR"/>
        </w:rPr>
        <w:t>/202</w:t>
      </w:r>
      <w:r w:rsidR="00CC1763" w:rsidRPr="00730CEA">
        <w:rPr>
          <w:rFonts w:ascii="Times New Roman" w:hAnsi="Times New Roman" w:cs="Times New Roman"/>
          <w:sz w:val="24"/>
          <w:szCs w:val="24"/>
          <w:lang w:eastAsia="hr-HR"/>
        </w:rPr>
        <w:t>7</w:t>
      </w:r>
      <w:r w:rsidR="00CE7C5A" w:rsidRPr="00730CEA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350034FE" w14:textId="32273E53" w:rsidR="00DD0001" w:rsidRPr="00730CEA" w:rsidRDefault="00DD0001" w:rsidP="00730CEA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Način rada: jedna smjena</w:t>
      </w:r>
    </w:p>
    <w:p w14:paraId="63FDD42E" w14:textId="7738ED1C" w:rsidR="00DD0001" w:rsidRPr="00730CEA" w:rsidRDefault="00DD0001" w:rsidP="00730CEA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Naknada za prijevoz: </w:t>
      </w:r>
      <w:r w:rsidR="00DB019E" w:rsidRPr="00730CEA">
        <w:rPr>
          <w:rFonts w:ascii="Times New Roman" w:hAnsi="Times New Roman" w:cs="Times New Roman"/>
          <w:sz w:val="24"/>
          <w:szCs w:val="24"/>
          <w:lang w:eastAsia="hr-HR"/>
        </w:rPr>
        <w:t>djelomično</w:t>
      </w:r>
    </w:p>
    <w:p w14:paraId="1BC1D5BC" w14:textId="612AF386" w:rsidR="00DD0001" w:rsidRPr="00730CEA" w:rsidRDefault="00DD0001" w:rsidP="00730CEA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Mjesto rada:  </w:t>
      </w:r>
      <w:r w:rsidR="00DB019E" w:rsidRPr="00730CEA">
        <w:rPr>
          <w:rFonts w:ascii="Times New Roman" w:hAnsi="Times New Roman" w:cs="Times New Roman"/>
          <w:sz w:val="24"/>
          <w:szCs w:val="24"/>
          <w:lang w:eastAsia="hr-HR"/>
        </w:rPr>
        <w:t>OŠ „Vladimir Nazor“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, </w:t>
      </w:r>
      <w:r w:rsidR="006C4802" w:rsidRPr="00730CEA">
        <w:rPr>
          <w:rFonts w:ascii="Times New Roman" w:hAnsi="Times New Roman" w:cs="Times New Roman"/>
          <w:sz w:val="24"/>
          <w:szCs w:val="24"/>
          <w:lang w:eastAsia="hr-HR"/>
        </w:rPr>
        <w:t>Ulica bana Jelačića 3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, </w:t>
      </w:r>
      <w:r w:rsidR="006C4802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42214 Sveti Ilija </w:t>
      </w:r>
    </w:p>
    <w:p w14:paraId="47CD4661" w14:textId="77777777" w:rsidR="00CE1AEA" w:rsidRPr="00730CEA" w:rsidRDefault="00CE1AEA" w:rsidP="00730CEA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6314BC9" w14:textId="5171DF13" w:rsidR="00DD0001" w:rsidRPr="00730CEA" w:rsidRDefault="00DD0001" w:rsidP="00730CEA">
      <w:pPr>
        <w:pStyle w:val="Bezproreda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</w:pP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UVJETI:</w:t>
      </w:r>
    </w:p>
    <w:p w14:paraId="1887C94D" w14:textId="78588AC5" w:rsidR="0035162A" w:rsidRPr="00730CEA" w:rsidRDefault="0035162A" w:rsidP="00730CEA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AE6608F" w14:textId="6C01E999" w:rsidR="0035162A" w:rsidRPr="00730CEA" w:rsidRDefault="0035162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ispunjavanje općih i posebnih uvjeta određenih Zakonom o odgoju i obrazovanju u osnovnoj i srednjoj školi (NN 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87/08, 86/09, 92/10, 105/10 – ispravak, 90/11, 5/12, 16/12, 86/12, 126/12 – pročišćeni tekst, 94/13, 152/14, 7/17, 68/18, 98/19, 64/20 – Uredba 151/22, 155/23 i 156/23)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Zakon</w:t>
      </w:r>
      <w:r w:rsidR="00DE3DDA" w:rsidRPr="00730CEA">
        <w:rPr>
          <w:rFonts w:ascii="Times New Roman" w:hAnsi="Times New Roman" w:cs="Times New Roman"/>
          <w:sz w:val="24"/>
          <w:szCs w:val="24"/>
          <w:lang w:eastAsia="hr-HR"/>
        </w:rPr>
        <w:t>om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o osobnoj asistenciji (NN 71/23)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i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Pravilnik</w:t>
      </w:r>
      <w:r w:rsidR="00DE3DDA" w:rsidRPr="00730CEA">
        <w:rPr>
          <w:rFonts w:ascii="Times New Roman" w:hAnsi="Times New Roman" w:cs="Times New Roman"/>
          <w:sz w:val="24"/>
          <w:szCs w:val="24"/>
          <w:lang w:eastAsia="hr-HR"/>
        </w:rPr>
        <w:t>om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o pomoćnicima u nastavi i stručnim komunikacijskim posrednicima (NN broj 85/2024)</w:t>
      </w:r>
    </w:p>
    <w:p w14:paraId="5C354A97" w14:textId="572501B5" w:rsidR="00DD0001" w:rsidRPr="00730CEA" w:rsidRDefault="0035162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punoljetna zdravstveno sposobna osoba sa </w:t>
      </w:r>
      <w:r w:rsidR="00DD0001" w:rsidRPr="00730CEA">
        <w:rPr>
          <w:rFonts w:ascii="Times New Roman" w:hAnsi="Times New Roman" w:cs="Times New Roman"/>
          <w:sz w:val="24"/>
          <w:szCs w:val="24"/>
          <w:lang w:eastAsia="hr-HR"/>
        </w:rPr>
        <w:t>završen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om</w:t>
      </w:r>
      <w:r w:rsidR="00DD0001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najmanje razin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om </w:t>
      </w:r>
      <w:r w:rsidR="00DD0001" w:rsidRPr="00730CEA">
        <w:rPr>
          <w:rFonts w:ascii="Times New Roman" w:hAnsi="Times New Roman" w:cs="Times New Roman"/>
          <w:sz w:val="24"/>
          <w:szCs w:val="24"/>
          <w:lang w:eastAsia="hr-HR"/>
        </w:rPr>
        <w:t>obrazovanja 4.2. HKO-a</w:t>
      </w:r>
    </w:p>
    <w:p w14:paraId="17AB2752" w14:textId="206B9615" w:rsidR="00CE7C5A" w:rsidRPr="00730CEA" w:rsidRDefault="00CE7C5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završen Program obrazovanja za </w:t>
      </w:r>
      <w:r w:rsidR="002830FF" w:rsidRPr="00730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stjecanje kvalifikacije </w:t>
      </w:r>
      <w:r w:rsidRPr="00730CEA">
        <w:rPr>
          <w:rFonts w:ascii="Times New Roman" w:hAnsi="Times New Roman" w:cs="Times New Roman"/>
          <w:sz w:val="24"/>
          <w:szCs w:val="24"/>
          <w:shd w:val="clear" w:color="auto" w:fill="FFFFFF"/>
        </w:rPr>
        <w:t>pomoćnika u nastavi</w:t>
      </w:r>
      <w:r w:rsidR="0035162A" w:rsidRPr="00730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prema zahtjevima Poziva na dostavu projektnih prijedloga „Osiguravanje pomoćnika u nastavi i stručnih komunikacijskih posrednika učenicima s teškoćama u razvoju u osnovnoškolskim i srednjoškolskim odgojno-obrazovnim ustanovama, faza VII. </w:t>
      </w:r>
      <w:r w:rsidR="00DE3DDA" w:rsidRPr="00730CEA">
        <w:rPr>
          <w:rFonts w:ascii="Times New Roman" w:hAnsi="Times New Roman" w:cs="Times New Roman"/>
          <w:sz w:val="24"/>
          <w:szCs w:val="24"/>
          <w:shd w:val="clear" w:color="auto" w:fill="FFFFFF"/>
        </w:rPr>
        <w:t>„Ugovora o dodjeli bespovratnih sredstava za projekte koji se financiraju iz Europskog socijalnog fonda plus u financijskom razdoblju 2021.-2027.., SF. 2.4.06.0.6.0039., a sukladno Zakonu o osobnoj asistenciji (NN 71/23) i Pravilniku o pomoćnicima u nastavi i stručnim komunikacijskim posrednicima  (NN 85/24).</w:t>
      </w:r>
    </w:p>
    <w:p w14:paraId="037B6457" w14:textId="0196647A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da protiv osobe nije pokrenut kazneni postupak</w:t>
      </w:r>
    </w:p>
    <w:p w14:paraId="01993B58" w14:textId="192ACC33" w:rsidR="002456B6" w:rsidRPr="00730CEA" w:rsidRDefault="002456B6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da protiv osobe nije izrečena pravomoćna </w:t>
      </w:r>
      <w:proofErr w:type="spellStart"/>
      <w:r w:rsidRPr="00730CEA">
        <w:rPr>
          <w:rFonts w:ascii="Times New Roman" w:hAnsi="Times New Roman" w:cs="Times New Roman"/>
          <w:sz w:val="24"/>
          <w:szCs w:val="24"/>
          <w:lang w:eastAsia="hr-HR"/>
        </w:rPr>
        <w:t>prekršajnopravna</w:t>
      </w:r>
      <w:proofErr w:type="spellEnd"/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sankcija za nasilje u obitelji </w:t>
      </w:r>
    </w:p>
    <w:p w14:paraId="2FC51D25" w14:textId="77777777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pomoćnik u nastavi ne smije biti roditelj/skrbnik niti drugi član uže obitelji učenika kojem/kojima se pruža potpora</w:t>
      </w:r>
    </w:p>
    <w:p w14:paraId="37FBEF7B" w14:textId="2BFA5EF7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lastRenderedPageBreak/>
        <w:t>Iznimno, na javni poziv može se prijaviti i osoba koja ne ispunjava uvjet završene najmanje razine obrazovanja 4.2 HKO-a, ali ispunjava uvjet da ima završenu najmanje razinu obrazovanja 4.1 HKO-a i završen program obrazovanja odraslih (osposobljavanja) za pomoćnika u nastavi, ali samo ako nije moguće zaposliti pomoćnika u nastavi, a to nije u suprotnosti s interesima učenika s teškoćama u razvoju.</w:t>
      </w:r>
    </w:p>
    <w:p w14:paraId="2994D4B3" w14:textId="77777777" w:rsidR="00CE1AEA" w:rsidRPr="00730CEA" w:rsidRDefault="00CE1AE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71F0FC2" w14:textId="77777777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OPIS POSLOVA</w:t>
      </w:r>
    </w:p>
    <w:p w14:paraId="5DAC69A7" w14:textId="4DB0ACD2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Pomoćnik u nastavi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 je osoba koja pruža neposrednu potporu učeniku s teškoćama u razvoju tijekom odgojno-obrazovnog procesa. Potpora tijekom odgojno-obrazovnog procesa koju pruža pomoćnik u nastavi može obuhvatiti: potporu u komunikaciji i socijalnoj uključenosti, potporu u kretanju, pri uzimanju hrane i pića, u obavljanju higijenskih potreba, u obavljanju školskih aktivnosti i zadataka te suradnju s radnicima škole, kao i s vršnjacima učenika s teškoćama u razvoju u razredu, što podrazumijeva razmjenu informacija potrebnih za praćenje i unapr</w:t>
      </w:r>
      <w:r w:rsidR="00CE1AEA" w:rsidRPr="00730CEA">
        <w:rPr>
          <w:rFonts w:ascii="Times New Roman" w:hAnsi="Times New Roman" w:cs="Times New Roman"/>
          <w:sz w:val="24"/>
          <w:szCs w:val="24"/>
          <w:lang w:eastAsia="hr-HR"/>
        </w:rPr>
        <w:t>j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eđivanje rada s učenikom, a u svrhu izrade izvješća o posebnostima u radu s učenikom te plana rada pomoćnika u nastavi za sljedeću školsku godinu. Poslovi pomoćnika u nastavi određeni su Zakonom o osobnoj asistenciji i Pravilnikom o pomoćnicima u nastavi i stručnim komunikacijskim posrednicima.</w:t>
      </w:r>
    </w:p>
    <w:p w14:paraId="0DE2CD4F" w14:textId="5A697513" w:rsidR="00CE1AEA" w:rsidRPr="00730CEA" w:rsidRDefault="00CE1AE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8EE4562" w14:textId="77777777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DODATNA  ZNANJA I VJEŠTINE</w:t>
      </w:r>
    </w:p>
    <w:p w14:paraId="77E89C29" w14:textId="50EAFB15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Uvažavanje različitosti, afinitet prema djeci s teškoćama u razvoju, otvorenost, odgovornost, fleksibilnost, razvijene komunikacijske vještine, sklonost individualnom i timskom radu, točnost u izvršavanju poslova, organiziranost i emocionalna stabilnost.</w:t>
      </w:r>
    </w:p>
    <w:p w14:paraId="61AF34FC" w14:textId="77777777" w:rsidR="00CE1AEA" w:rsidRPr="00730CEA" w:rsidRDefault="00CE1AE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1BBCFC0" w14:textId="77777777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POŽELJNO</w:t>
      </w:r>
    </w:p>
    <w:p w14:paraId="49619C57" w14:textId="77777777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iskustvo u neposrednom radu s djecom s teškoćama u razvoju</w:t>
      </w:r>
    </w:p>
    <w:p w14:paraId="5F683EAB" w14:textId="77777777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Odabir će se izvršiti  uz pomoć stručnih metoda procjene kompetencija i osobina podnositelja zahtjeva.</w:t>
      </w:r>
    </w:p>
    <w:p w14:paraId="3D390834" w14:textId="5FCC1A77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Sukladno članku 13. stavku 3. Zakona o ravnopravnosti spolova (Narodne novine, broj 82/08. i 69/17.)</w:t>
      </w:r>
      <w:r w:rsidR="00877F77" w:rsidRPr="00730CEA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na javni poziv se mogu javiti osobe oba spola. Izrazi koji se koriste u Javnom pozivu, a imaju rodno značenje</w:t>
      </w:r>
      <w:r w:rsidR="00877F77" w:rsidRPr="00730CEA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koriste se neutralno i odnose se jednako na muške i na ženske osobe.</w:t>
      </w:r>
    </w:p>
    <w:p w14:paraId="1BFBF794" w14:textId="77777777" w:rsidR="00DE3DDA" w:rsidRPr="00730CEA" w:rsidRDefault="00DE3DD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FFC83D0" w14:textId="2690CC57" w:rsidR="00DD0001" w:rsidRPr="00730CEA" w:rsidRDefault="00DE3DD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K</w:t>
      </w:r>
      <w:r w:rsidR="00DD0001" w:rsidRPr="00730CEA">
        <w:rPr>
          <w:rFonts w:ascii="Times New Roman" w:hAnsi="Times New Roman" w:cs="Times New Roman"/>
          <w:sz w:val="24"/>
          <w:szCs w:val="24"/>
          <w:lang w:eastAsia="hr-HR"/>
        </w:rPr>
        <w:t>andidat je prilikom prijavljivanja dužan dostaviti sljedeće dokumente:</w:t>
      </w:r>
    </w:p>
    <w:p w14:paraId="2559A2FF" w14:textId="77777777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zamolbu za posao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 (vlastoručno potpisanu, navesti datum i mjesto rođenja, adresu stanovanja, broj mobitela i adresu elektroničke pošte)</w:t>
      </w:r>
    </w:p>
    <w:p w14:paraId="7ACEE1B5" w14:textId="6F73D8DC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životopis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 (ukoliko postoji iskustvo u radu</w:t>
      </w:r>
      <w:r w:rsidR="00CE1AEA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s djecom</w:t>
      </w:r>
      <w:r w:rsidR="00877F77" w:rsidRPr="00730CEA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="00CE1AEA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potrebno je navesti: naziv </w:t>
      </w:r>
      <w:r w:rsidR="00DE3DDA" w:rsidRPr="00730CEA"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nstitucije/udruge/tvrtke gdje je ono ostvareno</w:t>
      </w:r>
      <w:r w:rsidR="00CE1AEA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i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njegovo trajanje, poznavanje stranog/ih jezika i sl.),</w:t>
      </w:r>
    </w:p>
    <w:p w14:paraId="6DB5CB1F" w14:textId="77777777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dokaz o odgovarajućem stupnju obrazovanja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 (presliku diplome ili potvrdu o stečenoj stručnoj spremi),</w:t>
      </w:r>
    </w:p>
    <w:p w14:paraId="723E5387" w14:textId="62B90549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dokaz nadležnog suda da se protiv kandidata ne vodi kazneni</w:t>
      </w:r>
      <w:r w:rsidR="00877F77"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 xml:space="preserve"> postupak</w:t>
      </w: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 xml:space="preserve"> 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za neko od kaznenih djela iz članka 106. Zakona o odgoju i obrazovanju u osnovnoj i srednjoj školi (ne starije od</w:t>
      </w:r>
      <w:r w:rsidR="00DE3DDA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dana objave poziva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),</w:t>
      </w:r>
    </w:p>
    <w:p w14:paraId="0859AEFA" w14:textId="3A9F9825" w:rsidR="002456B6" w:rsidRPr="00730CEA" w:rsidRDefault="002456B6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 xml:space="preserve">potvrdu iz prekršajne evidencije da osobi nije pravomoćno izrečena </w:t>
      </w:r>
      <w:proofErr w:type="spellStart"/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prekršajnopravna</w:t>
      </w:r>
      <w:proofErr w:type="spellEnd"/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 xml:space="preserve"> sankcija za nasilje u obitelji </w:t>
      </w:r>
      <w:r w:rsidRPr="00730CE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 xml:space="preserve">– sukladno čl. 23. st.1. t.3. Zakona o osobnoj asistenciji </w:t>
      </w:r>
      <w:r w:rsidR="00DE3DDA" w:rsidRPr="00730CE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>(ne starije od dana objave poziva)</w:t>
      </w:r>
    </w:p>
    <w:p w14:paraId="5C175834" w14:textId="1AFAD6F6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uvjerenje</w:t>
      </w:r>
      <w:r w:rsidRPr="00730CEA">
        <w:rPr>
          <w:rFonts w:ascii="Times New Roman" w:hAnsi="Times New Roman" w:cs="Times New Roman"/>
          <w:b/>
          <w:sz w:val="24"/>
          <w:szCs w:val="24"/>
          <w:lang w:eastAsia="hr-HR"/>
        </w:rPr>
        <w:t> o</w:t>
      </w:r>
      <w:r w:rsidR="002830FF" w:rsidRPr="00730CEA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stečenoj kvalifikaciji</w:t>
      </w:r>
      <w:r w:rsidR="002830FF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za obavljanje posla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pomoćnika u nastavi </w:t>
      </w:r>
    </w:p>
    <w:p w14:paraId="24155F67" w14:textId="1BA12560" w:rsidR="00CE1AEA" w:rsidRDefault="00CE1AE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02381F6" w14:textId="3D3D62AE" w:rsidR="00730CEA" w:rsidRDefault="00730CE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6FF7C68" w14:textId="4254A1C2" w:rsidR="00730CEA" w:rsidRDefault="00730CE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3CE729B" w14:textId="620F8A0F" w:rsidR="00730CEA" w:rsidRDefault="00730CE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93054EB" w14:textId="1E366B54" w:rsidR="00730CEA" w:rsidRDefault="00730CE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8C03295" w14:textId="77777777" w:rsidR="00730CEA" w:rsidRPr="00730CEA" w:rsidRDefault="00730CE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69FADF8" w14:textId="77777777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lastRenderedPageBreak/>
        <w:t>Osobe koje ostvaruju pravo prednosti prilikom zapošljavanja prema posebnim propisima, dužne su u prijavi na javni poziv pozvati se na to pravo te priložiti svu propisanu dokumentaciju prema posebnom zakonu, te imaju prednost u odnosu na ostale kandidate samo pod jednakim uvjetima.</w:t>
      </w:r>
    </w:p>
    <w:p w14:paraId="36E1A5DD" w14:textId="77777777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Osoba koja može ostvariti pravo prednosti:</w:t>
      </w:r>
    </w:p>
    <w:p w14:paraId="09A4CD8E" w14:textId="70600430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sukladno čl. 102. Zakona o hrvatskim braniteljima iz Domovinskog rata i članovima njihovih obitelji (Narodne novine, broj 121/17, 98/19 i 84/21), uz prijavu na Javni poziv dužna je priložiti osim dokaza o ispunjavanju traženih uvjeta i sve potrebne dokaze dostupne na poveznici Ministarstva hrvatskih branitelja: </w:t>
      </w:r>
      <w:hyperlink r:id="rId8" w:history="1">
        <w:r w:rsidR="00DB019E" w:rsidRPr="00730CEA">
          <w:rPr>
            <w:rStyle w:val="Hiperveza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hr-HR"/>
          </w:rPr>
          <w:t>https://branitelji.gov.hr/zaposljavanje-843/843</w:t>
        </w:r>
      </w:hyperlink>
      <w:r w:rsidRPr="00730CEA">
        <w:rPr>
          <w:rFonts w:ascii="Times New Roman" w:hAnsi="Times New Roman" w:cs="Times New Roman"/>
          <w:color w:val="666666"/>
          <w:sz w:val="24"/>
          <w:szCs w:val="24"/>
          <w:lang w:eastAsia="hr-HR"/>
        </w:rPr>
        <w:t xml:space="preserve">. 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Informacije o dokazima potrebnim za ostvarivanje prava prednosti pri zapošljavanju nalaze se na poveznici: </w:t>
      </w:r>
      <w:hyperlink r:id="rId9" w:history="1">
        <w:r w:rsidR="00A13411" w:rsidRPr="00730CEA">
          <w:rPr>
            <w:rStyle w:val="Hiperveza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hr-HR"/>
          </w:rPr>
          <w:t>https://branitelji.gov.hr/UserDocsImages//NG/12%20Prosinac/Zapo%C5%A1ljavanje//POPIS%20DOKAZA%20ZA%20OSTVARIVANJE%20PRAVA%20PRI%20ZAPO%C5%A0LJAVANJU.pdf</w:t>
        </w:r>
      </w:hyperlink>
      <w:r w:rsidRPr="00730CEA">
        <w:rPr>
          <w:rFonts w:ascii="Times New Roman" w:hAnsi="Times New Roman" w:cs="Times New Roman"/>
          <w:color w:val="666666"/>
          <w:sz w:val="24"/>
          <w:szCs w:val="24"/>
          <w:lang w:eastAsia="hr-HR"/>
        </w:rPr>
        <w:t>.</w:t>
      </w:r>
    </w:p>
    <w:p w14:paraId="126E71E4" w14:textId="77777777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sukladno čl. 47.-50. Zakona o civilnim stradalnicima iz Domovinskog rata (Narodne novine, broj 84/21), uz prijavu na Javni poziv dužna je priložiti osim dokaza o ispunjavanju traženih uvjeta i sve potrebne dokaze dostupne na poveznici Ministarstva hrvatskih branitelja: </w:t>
      </w:r>
      <w:hyperlink r:id="rId10" w:history="1">
        <w:r w:rsidRPr="00730CEA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213FF3C" w14:textId="0BFB98BC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sukladno čl. 48.f Zakona o zaštiti vojnih i civilnih invalida rata (Narodne novine, broj 33/92, 77/92, 27/93, 58/93, 2/94, 76/94, 108/95, 108/96, 82/01, 103/03, 148/13 i 98/19), uz prijavu na Javni poziv dužna je priložiti osim dokaza o ispunjavanju traženih uvjeta, kao i rješenje, odnosno potvrdu iz </w:t>
      </w:r>
      <w:r w:rsidR="002830FF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koj</w:t>
      </w:r>
      <w:r w:rsidR="002830FF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ih 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je vidljivo takvo pravo te dokaz o tome na koji način je prestao radni odnos kod prijašnjeg poslodavca;</w:t>
      </w:r>
    </w:p>
    <w:p w14:paraId="44337E9B" w14:textId="77777777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068CEA09" w14:textId="62F9C98F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69FFFFB5" w14:textId="755A1211" w:rsidR="00ED5DFF" w:rsidRDefault="00DD0001" w:rsidP="00730CE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</w:pP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 xml:space="preserve">Pisane prijave s dokazima o ispunjavanju uvjeta iz Javnog poziva podnose se </w:t>
      </w:r>
      <w:r w:rsidR="00ED5DFF"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 xml:space="preserve">zemaljskom </w:t>
      </w: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poštom na adresu škole</w:t>
      </w:r>
      <w:r w:rsidR="00877F77"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:</w:t>
      </w:r>
      <w:r w:rsidR="006C4802"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 xml:space="preserve"> OŠ „Vladimir Nazor“ Sveti Ilija, Ulica bana Jelačića 3, 42214 Sveti Ilija s naznakom: </w:t>
      </w:r>
    </w:p>
    <w:p w14:paraId="1B741C9A" w14:textId="77777777" w:rsidR="00730CEA" w:rsidRPr="00730CEA" w:rsidRDefault="00730CEA" w:rsidP="00730CE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</w:pPr>
    </w:p>
    <w:p w14:paraId="66FB1A0F" w14:textId="7C6FE5A1" w:rsidR="00DD0001" w:rsidRPr="00730CEA" w:rsidRDefault="006C4802" w:rsidP="00730CEA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„Natječaj za pomoćnika u nastavi</w:t>
      </w:r>
      <w:r w:rsidR="00676E88"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 xml:space="preserve"> </w:t>
      </w: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“</w:t>
      </w:r>
    </w:p>
    <w:p w14:paraId="74286920" w14:textId="77777777" w:rsidR="00730CEA" w:rsidRDefault="00730CEA" w:rsidP="00730CE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</w:pPr>
    </w:p>
    <w:p w14:paraId="4A239388" w14:textId="4D55DAA6" w:rsidR="00DD0001" w:rsidRDefault="00DD0001" w:rsidP="00730CE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</w:pP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Nepravodobne i nepotpune prijave ne</w:t>
      </w:r>
      <w:r w:rsidR="00CE1AEA"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 xml:space="preserve"> </w:t>
      </w:r>
      <w:r w:rsidRPr="00730CE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će se razmatrati.</w:t>
      </w:r>
    </w:p>
    <w:p w14:paraId="71B1ED0A" w14:textId="77777777" w:rsidR="00730CEA" w:rsidRPr="00730CEA" w:rsidRDefault="00730CE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1DF9954" w14:textId="51DF9790" w:rsidR="00DD0001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Osoba koja ne podnese pravodobnu i/ili urednu prijavu ili za koju se utvrdi da ne ispunjava formalne uvjete iz Javnog poziva, ne</w:t>
      </w:r>
      <w:r w:rsidR="00877F77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će se smatrati kandidatom prijavljenim na Javni poziv. Urednom prijavom smatra se prijava koja sadržava sve podatke i priloge navedene u Javnom pozivu.</w:t>
      </w:r>
    </w:p>
    <w:p w14:paraId="09C63DC4" w14:textId="77777777" w:rsidR="00730CEA" w:rsidRPr="00730CEA" w:rsidRDefault="00730CE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A0A0BF4" w14:textId="09E4F854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Javni poziv bit će objavljen </w:t>
      </w:r>
      <w:r w:rsidR="00CC1763" w:rsidRPr="00730CEA">
        <w:rPr>
          <w:rFonts w:ascii="Times New Roman" w:hAnsi="Times New Roman" w:cs="Times New Roman"/>
          <w:sz w:val="24"/>
          <w:szCs w:val="24"/>
          <w:lang w:eastAsia="hr-HR"/>
        </w:rPr>
        <w:t>14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676E88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CC1763" w:rsidRPr="00730CEA">
        <w:rPr>
          <w:rFonts w:ascii="Times New Roman" w:hAnsi="Times New Roman" w:cs="Times New Roman"/>
          <w:sz w:val="24"/>
          <w:szCs w:val="24"/>
          <w:lang w:eastAsia="hr-HR"/>
        </w:rPr>
        <w:t>kolovoza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202</w:t>
      </w:r>
      <w:r w:rsidR="00676E88" w:rsidRPr="00730CEA">
        <w:rPr>
          <w:rFonts w:ascii="Times New Roman" w:hAnsi="Times New Roman" w:cs="Times New Roman"/>
          <w:sz w:val="24"/>
          <w:szCs w:val="24"/>
          <w:lang w:eastAsia="hr-HR"/>
        </w:rPr>
        <w:t>6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. godine na mrežnoj stranici Hrvatskog zavoda za zapošljavanje</w:t>
      </w:r>
      <w:r w:rsidR="00F27DB4" w:rsidRPr="00730CEA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="00CE1AEA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na mrežnoj stranici</w:t>
      </w:r>
      <w:r w:rsidR="00F27DB4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i oglasnoj ploči</w:t>
      </w:r>
      <w:r w:rsidR="00CE1AEA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škole te je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otvoren</w:t>
      </w:r>
      <w:r w:rsidR="00ED5DFF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do </w:t>
      </w:r>
      <w:r w:rsidR="00676E88" w:rsidRPr="00730CEA"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="00CC1763" w:rsidRPr="00730CEA">
        <w:rPr>
          <w:rFonts w:ascii="Times New Roman" w:hAnsi="Times New Roman" w:cs="Times New Roman"/>
          <w:sz w:val="24"/>
          <w:szCs w:val="24"/>
          <w:lang w:eastAsia="hr-HR"/>
        </w:rPr>
        <w:t>4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CC1763" w:rsidRPr="00730CEA">
        <w:rPr>
          <w:rFonts w:ascii="Times New Roman" w:hAnsi="Times New Roman" w:cs="Times New Roman"/>
          <w:sz w:val="24"/>
          <w:szCs w:val="24"/>
          <w:lang w:eastAsia="hr-HR"/>
        </w:rPr>
        <w:t>kolovoza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202</w:t>
      </w:r>
      <w:r w:rsidR="00676E88" w:rsidRPr="00730CEA">
        <w:rPr>
          <w:rFonts w:ascii="Times New Roman" w:hAnsi="Times New Roman" w:cs="Times New Roman"/>
          <w:sz w:val="24"/>
          <w:szCs w:val="24"/>
          <w:lang w:eastAsia="hr-HR"/>
        </w:rPr>
        <w:t>6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. godine.</w:t>
      </w:r>
    </w:p>
    <w:p w14:paraId="541362BB" w14:textId="77777777" w:rsidR="00730CEA" w:rsidRPr="00730CEA" w:rsidRDefault="00730CEA" w:rsidP="00730CEA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032C40E5" w14:textId="53468970" w:rsidR="00730CEA" w:rsidRPr="00730CEA" w:rsidRDefault="00730CEA" w:rsidP="00730CEA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b/>
          <w:sz w:val="24"/>
          <w:szCs w:val="24"/>
          <w:lang w:eastAsia="hr-HR"/>
        </w:rPr>
        <w:t>Vrednovanje kandidata</w:t>
      </w:r>
    </w:p>
    <w:p w14:paraId="7B9E07DD" w14:textId="77777777" w:rsidR="00730CEA" w:rsidRPr="00730CEA" w:rsidRDefault="00730CE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C23382" w14:textId="36A03B1A" w:rsidR="00730CEA" w:rsidRPr="00730CEA" w:rsidRDefault="00730CE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30CEA">
        <w:rPr>
          <w:rFonts w:ascii="Times New Roman" w:hAnsi="Times New Roman" w:cs="Times New Roman"/>
          <w:sz w:val="24"/>
          <w:szCs w:val="24"/>
        </w:rPr>
        <w:t>Osobe</w:t>
      </w:r>
      <w:r w:rsidRPr="00730CEA">
        <w:rPr>
          <w:rFonts w:ascii="Times New Roman" w:hAnsi="Times New Roman" w:cs="Times New Roman"/>
          <w:sz w:val="24"/>
          <w:szCs w:val="24"/>
        </w:rPr>
        <w:t xml:space="preserve"> koj</w:t>
      </w:r>
      <w:r w:rsidRPr="00730CEA">
        <w:rPr>
          <w:rFonts w:ascii="Times New Roman" w:hAnsi="Times New Roman" w:cs="Times New Roman"/>
          <w:sz w:val="24"/>
          <w:szCs w:val="24"/>
        </w:rPr>
        <w:t>e</w:t>
      </w:r>
      <w:r w:rsidRPr="00730CEA">
        <w:rPr>
          <w:rFonts w:ascii="Times New Roman" w:hAnsi="Times New Roman" w:cs="Times New Roman"/>
          <w:sz w:val="24"/>
          <w:szCs w:val="24"/>
        </w:rPr>
        <w:t xml:space="preserve"> su pravodobno dostavil</w:t>
      </w:r>
      <w:r w:rsidRPr="00730CEA">
        <w:rPr>
          <w:rFonts w:ascii="Times New Roman" w:hAnsi="Times New Roman" w:cs="Times New Roman"/>
          <w:sz w:val="24"/>
          <w:szCs w:val="24"/>
        </w:rPr>
        <w:t>e</w:t>
      </w:r>
      <w:r w:rsidRPr="00730CEA">
        <w:rPr>
          <w:rFonts w:ascii="Times New Roman" w:hAnsi="Times New Roman" w:cs="Times New Roman"/>
          <w:sz w:val="24"/>
          <w:szCs w:val="24"/>
        </w:rPr>
        <w:t xml:space="preserve"> potpunu prijavu sa svim prilozima, odnosno ispravama i ispunjavaju formalne uvjete</w:t>
      </w:r>
      <w:r w:rsidRPr="00730CEA">
        <w:rPr>
          <w:rFonts w:ascii="Times New Roman" w:hAnsi="Times New Roman" w:cs="Times New Roman"/>
          <w:sz w:val="24"/>
          <w:szCs w:val="24"/>
        </w:rPr>
        <w:t xml:space="preserve"> ovog poziva</w:t>
      </w:r>
      <w:r w:rsidRPr="00730CEA">
        <w:rPr>
          <w:rFonts w:ascii="Times New Roman" w:hAnsi="Times New Roman" w:cs="Times New Roman"/>
          <w:sz w:val="24"/>
          <w:szCs w:val="24"/>
        </w:rPr>
        <w:t>, dužn</w:t>
      </w:r>
      <w:r w:rsidRPr="00730CEA">
        <w:rPr>
          <w:rFonts w:ascii="Times New Roman" w:hAnsi="Times New Roman" w:cs="Times New Roman"/>
          <w:sz w:val="24"/>
          <w:szCs w:val="24"/>
        </w:rPr>
        <w:t>e</w:t>
      </w:r>
      <w:r w:rsidRPr="00730CEA">
        <w:rPr>
          <w:rFonts w:ascii="Times New Roman" w:hAnsi="Times New Roman" w:cs="Times New Roman"/>
          <w:sz w:val="24"/>
          <w:szCs w:val="24"/>
        </w:rPr>
        <w:t xml:space="preserve"> su pristupiti vrednovanju prema odredbama Pravilnika o načinu i postupku zapošljavanja u OŠ „Vladimir Nazor“ Sveti Ilija. </w:t>
      </w:r>
    </w:p>
    <w:p w14:paraId="5C3EE369" w14:textId="2F25EAC8" w:rsidR="00730CEA" w:rsidRPr="00730CEA" w:rsidRDefault="00730CEA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30CEA">
        <w:rPr>
          <w:rFonts w:ascii="Times New Roman" w:hAnsi="Times New Roman" w:cs="Times New Roman"/>
          <w:sz w:val="24"/>
          <w:szCs w:val="24"/>
        </w:rPr>
        <w:lastRenderedPageBreak/>
        <w:t xml:space="preserve">Obavijesti o datumu i vremenu vrednovanja, kao i sadržaj te način vrednovanja, zakonski i drugi izvori za pripremanje kandidata za vrednovanje bit će objavljeni na mrežnoj stranici škole: </w:t>
      </w:r>
      <w:r w:rsidRPr="00730CEA">
        <w:rPr>
          <w:rFonts w:ascii="Times New Roman" w:hAnsi="Times New Roman" w:cs="Times New Roman"/>
          <w:color w:val="0070C0"/>
          <w:sz w:val="24"/>
          <w:szCs w:val="24"/>
          <w:u w:val="single"/>
        </w:rPr>
        <w:t>http://os-vnazor-svetiilija.skole.hr</w:t>
      </w:r>
      <w:r w:rsidRPr="00730CEA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730CEA">
        <w:rPr>
          <w:rFonts w:ascii="Times New Roman" w:hAnsi="Times New Roman" w:cs="Times New Roman"/>
          <w:sz w:val="24"/>
          <w:szCs w:val="24"/>
        </w:rPr>
        <w:t xml:space="preserve">najmanje 5 dana prije održavanja </w:t>
      </w:r>
      <w:r w:rsidRPr="00730CEA">
        <w:rPr>
          <w:rFonts w:ascii="Times New Roman" w:hAnsi="Times New Roman" w:cs="Times New Roman"/>
          <w:sz w:val="24"/>
          <w:szCs w:val="24"/>
        </w:rPr>
        <w:t>vrednovanja</w:t>
      </w:r>
      <w:r w:rsidRPr="00730C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3CFC0C" w14:textId="77777777" w:rsidR="000F6237" w:rsidRPr="00730CEA" w:rsidRDefault="000F6237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1B86918" w14:textId="153C4280" w:rsidR="00730CEA" w:rsidRPr="007674E1" w:rsidRDefault="00730CEA" w:rsidP="00730CEA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</w:pPr>
      <w:bookmarkStart w:id="1" w:name="_GoBack"/>
      <w:r w:rsidRPr="007674E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>Radni odnos sa školom zasnovat će se nakon provedenog postupka vred</w:t>
      </w:r>
      <w:r w:rsidRPr="007674E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>n</w:t>
      </w:r>
      <w:r w:rsidRPr="007674E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>ovanja kandidata.</w:t>
      </w:r>
    </w:p>
    <w:bookmarkEnd w:id="1"/>
    <w:p w14:paraId="4BC056B3" w14:textId="1AE753DE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sz w:val="24"/>
          <w:szCs w:val="24"/>
          <w:lang w:eastAsia="hr-HR"/>
        </w:rPr>
        <w:t>S kandidat</w:t>
      </w:r>
      <w:r w:rsidR="00676E88" w:rsidRPr="00730CEA">
        <w:rPr>
          <w:rFonts w:ascii="Times New Roman" w:hAnsi="Times New Roman" w:cs="Times New Roman"/>
          <w:sz w:val="24"/>
          <w:szCs w:val="24"/>
          <w:lang w:eastAsia="hr-HR"/>
        </w:rPr>
        <w:t>ima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izabranim</w:t>
      </w:r>
      <w:r w:rsidR="00676E88" w:rsidRPr="00730CEA">
        <w:rPr>
          <w:rFonts w:ascii="Times New Roman" w:hAnsi="Times New Roman" w:cs="Times New Roman"/>
          <w:sz w:val="24"/>
          <w:szCs w:val="24"/>
          <w:lang w:eastAsia="hr-HR"/>
        </w:rPr>
        <w:t>a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za pomoćnik</w:t>
      </w:r>
      <w:r w:rsidR="00676E88" w:rsidRPr="00730CEA">
        <w:rPr>
          <w:rFonts w:ascii="Times New Roman" w:hAnsi="Times New Roman" w:cs="Times New Roman"/>
          <w:sz w:val="24"/>
          <w:szCs w:val="24"/>
          <w:lang w:eastAsia="hr-HR"/>
        </w:rPr>
        <w:t>e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u nastavi, </w:t>
      </w:r>
      <w:r w:rsidR="00ED5DFF" w:rsidRPr="00730CEA">
        <w:rPr>
          <w:rFonts w:ascii="Times New Roman" w:hAnsi="Times New Roman" w:cs="Times New Roman"/>
          <w:sz w:val="24"/>
          <w:szCs w:val="24"/>
          <w:lang w:eastAsia="hr-HR"/>
        </w:rPr>
        <w:t>škola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će </w:t>
      </w:r>
      <w:r w:rsidR="00ED5DFF"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sklopiti 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>pisan</w:t>
      </w:r>
      <w:r w:rsidR="00676E88" w:rsidRPr="00730CEA">
        <w:rPr>
          <w:rFonts w:ascii="Times New Roman" w:hAnsi="Times New Roman" w:cs="Times New Roman"/>
          <w:sz w:val="24"/>
          <w:szCs w:val="24"/>
          <w:lang w:eastAsia="hr-HR"/>
        </w:rPr>
        <w:t>e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ugovor</w:t>
      </w:r>
      <w:r w:rsidR="00676E88" w:rsidRPr="00730CEA">
        <w:rPr>
          <w:rFonts w:ascii="Times New Roman" w:hAnsi="Times New Roman" w:cs="Times New Roman"/>
          <w:sz w:val="24"/>
          <w:szCs w:val="24"/>
          <w:lang w:eastAsia="hr-HR"/>
        </w:rPr>
        <w:t>e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o radu u koj</w:t>
      </w:r>
      <w:r w:rsidR="00676E88" w:rsidRPr="00730CEA">
        <w:rPr>
          <w:rFonts w:ascii="Times New Roman" w:hAnsi="Times New Roman" w:cs="Times New Roman"/>
          <w:sz w:val="24"/>
          <w:szCs w:val="24"/>
          <w:lang w:eastAsia="hr-HR"/>
        </w:rPr>
        <w:t>ima</w:t>
      </w:r>
      <w:r w:rsidRPr="00730CEA">
        <w:rPr>
          <w:rFonts w:ascii="Times New Roman" w:hAnsi="Times New Roman" w:cs="Times New Roman"/>
          <w:sz w:val="24"/>
          <w:szCs w:val="24"/>
          <w:lang w:eastAsia="hr-HR"/>
        </w:rPr>
        <w:t xml:space="preserve"> će biti utvrđeni poslovi, trajanje, tjedno zaduženje te međusobna prava, obveze i odgovornosti ugovornih strana.</w:t>
      </w:r>
    </w:p>
    <w:p w14:paraId="2CCB0039" w14:textId="77777777" w:rsidR="00DD0001" w:rsidRPr="00730CEA" w:rsidRDefault="00DD0001" w:rsidP="00730CEA">
      <w:pPr>
        <w:pStyle w:val="Bezproreda"/>
        <w:jc w:val="both"/>
        <w:rPr>
          <w:rFonts w:ascii="Times New Roman" w:hAnsi="Times New Roman" w:cs="Times New Roman"/>
          <w:vanish/>
          <w:sz w:val="24"/>
          <w:szCs w:val="24"/>
          <w:lang w:eastAsia="hr-HR"/>
        </w:rPr>
      </w:pPr>
      <w:r w:rsidRPr="00730CEA">
        <w:rPr>
          <w:rFonts w:ascii="Times New Roman" w:hAnsi="Times New Roman" w:cs="Times New Roman"/>
          <w:vanish/>
          <w:sz w:val="24"/>
          <w:szCs w:val="24"/>
          <w:lang w:eastAsia="hr-HR"/>
        </w:rPr>
        <w:t>Vrh obrasca</w:t>
      </w:r>
    </w:p>
    <w:p w14:paraId="46117A71" w14:textId="77777777" w:rsidR="00945FA8" w:rsidRPr="00730CEA" w:rsidRDefault="00945FA8" w:rsidP="00730CEA">
      <w:pPr>
        <w:pStyle w:val="Bezproreda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CD6B6C" w14:textId="506A4199" w:rsidR="007207C8" w:rsidRPr="00730CEA" w:rsidRDefault="007207C8" w:rsidP="00730CE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E02E6" w14:textId="313D2551" w:rsidR="00AD0938" w:rsidRPr="00730CEA" w:rsidRDefault="00F15187" w:rsidP="00730CEA">
      <w:pPr>
        <w:pStyle w:val="Bezprored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30CEA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AD0938" w:rsidRPr="00730CEA">
        <w:rPr>
          <w:rFonts w:ascii="Times New Roman" w:hAnsi="Times New Roman" w:cs="Times New Roman"/>
          <w:b/>
          <w:bCs/>
          <w:sz w:val="24"/>
          <w:szCs w:val="24"/>
        </w:rPr>
        <w:t>AVNATELJICA</w:t>
      </w:r>
    </w:p>
    <w:p w14:paraId="4406A9B8" w14:textId="2FAB34A0" w:rsidR="00DB4EF1" w:rsidRPr="00730CEA" w:rsidRDefault="00A94CBF" w:rsidP="00730CEA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730CE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D0938" w:rsidRPr="00730CEA">
        <w:rPr>
          <w:rFonts w:ascii="Times New Roman" w:hAnsi="Times New Roman" w:cs="Times New Roman"/>
          <w:b/>
          <w:sz w:val="24"/>
          <w:szCs w:val="24"/>
        </w:rPr>
        <w:t>Anđelka Rihtarić, prof.</w:t>
      </w:r>
    </w:p>
    <w:sectPr w:rsidR="00DB4EF1" w:rsidRPr="00730CEA" w:rsidSect="00004DC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80968"/>
    <w:multiLevelType w:val="hybridMultilevel"/>
    <w:tmpl w:val="FE56D2A6"/>
    <w:lvl w:ilvl="0" w:tplc="AF42108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7709"/>
    <w:multiLevelType w:val="hybridMultilevel"/>
    <w:tmpl w:val="6BD41A48"/>
    <w:lvl w:ilvl="0" w:tplc="AF42108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A841024"/>
    <w:multiLevelType w:val="hybridMultilevel"/>
    <w:tmpl w:val="D7346D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94183"/>
    <w:multiLevelType w:val="multilevel"/>
    <w:tmpl w:val="09DA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EC3069"/>
    <w:multiLevelType w:val="hybridMultilevel"/>
    <w:tmpl w:val="EB04C0F4"/>
    <w:lvl w:ilvl="0" w:tplc="33327D4A"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0B4AEB"/>
    <w:multiLevelType w:val="hybridMultilevel"/>
    <w:tmpl w:val="A748F95E"/>
    <w:lvl w:ilvl="0" w:tplc="AF42108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530F7"/>
    <w:multiLevelType w:val="multilevel"/>
    <w:tmpl w:val="6440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6052EC"/>
    <w:multiLevelType w:val="multilevel"/>
    <w:tmpl w:val="DE2A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59722A"/>
    <w:multiLevelType w:val="hybridMultilevel"/>
    <w:tmpl w:val="10C6B844"/>
    <w:lvl w:ilvl="0" w:tplc="AF42108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36908"/>
    <w:multiLevelType w:val="multilevel"/>
    <w:tmpl w:val="6F80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DB32E44"/>
    <w:multiLevelType w:val="multilevel"/>
    <w:tmpl w:val="51A2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1E1919"/>
    <w:multiLevelType w:val="hybridMultilevel"/>
    <w:tmpl w:val="051447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90FB7"/>
    <w:multiLevelType w:val="hybridMultilevel"/>
    <w:tmpl w:val="982C7F0C"/>
    <w:lvl w:ilvl="0" w:tplc="5308CD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611F5F"/>
    <w:multiLevelType w:val="hybridMultilevel"/>
    <w:tmpl w:val="84C61D8E"/>
    <w:lvl w:ilvl="0" w:tplc="AF42108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33661"/>
    <w:multiLevelType w:val="hybridMultilevel"/>
    <w:tmpl w:val="BA9EC06A"/>
    <w:lvl w:ilvl="0" w:tplc="30663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92DC7"/>
    <w:multiLevelType w:val="hybridMultilevel"/>
    <w:tmpl w:val="7834CC80"/>
    <w:lvl w:ilvl="0" w:tplc="A3EAE45E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EA59C7"/>
    <w:multiLevelType w:val="multilevel"/>
    <w:tmpl w:val="FD46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D55180E"/>
    <w:multiLevelType w:val="hybridMultilevel"/>
    <w:tmpl w:val="A2702390"/>
    <w:lvl w:ilvl="0" w:tplc="720CACA4">
      <w:start w:val="42"/>
      <w:numFmt w:val="bullet"/>
      <w:lvlText w:val="-"/>
      <w:lvlJc w:val="left"/>
      <w:pPr>
        <w:ind w:left="1763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8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4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0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23" w:hanging="360"/>
      </w:pPr>
      <w:rPr>
        <w:rFonts w:ascii="Wingdings" w:hAnsi="Wingdings" w:hint="default"/>
      </w:rPr>
    </w:lvl>
  </w:abstractNum>
  <w:abstractNum w:abstractNumId="18" w15:restartNumberingAfterBreak="0">
    <w:nsid w:val="6F9907E9"/>
    <w:multiLevelType w:val="multilevel"/>
    <w:tmpl w:val="6E1CC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B54B77"/>
    <w:multiLevelType w:val="multilevel"/>
    <w:tmpl w:val="9230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7"/>
  </w:num>
  <w:num w:numId="4">
    <w:abstractNumId w:val="18"/>
  </w:num>
  <w:num w:numId="5">
    <w:abstractNumId w:val="16"/>
  </w:num>
  <w:num w:numId="6">
    <w:abstractNumId w:val="19"/>
  </w:num>
  <w:num w:numId="7">
    <w:abstractNumId w:val="3"/>
  </w:num>
  <w:num w:numId="8">
    <w:abstractNumId w:val="6"/>
  </w:num>
  <w:num w:numId="9">
    <w:abstractNumId w:val="9"/>
  </w:num>
  <w:num w:numId="10">
    <w:abstractNumId w:val="10"/>
  </w:num>
  <w:num w:numId="11">
    <w:abstractNumId w:val="15"/>
  </w:num>
  <w:num w:numId="12">
    <w:abstractNumId w:val="4"/>
  </w:num>
  <w:num w:numId="13">
    <w:abstractNumId w:val="12"/>
  </w:num>
  <w:num w:numId="14">
    <w:abstractNumId w:val="11"/>
  </w:num>
  <w:num w:numId="15">
    <w:abstractNumId w:val="1"/>
  </w:num>
  <w:num w:numId="16">
    <w:abstractNumId w:val="5"/>
  </w:num>
  <w:num w:numId="17">
    <w:abstractNumId w:val="8"/>
  </w:num>
  <w:num w:numId="18">
    <w:abstractNumId w:val="0"/>
  </w:num>
  <w:num w:numId="19">
    <w:abstractNumId w:val="13"/>
  </w:num>
  <w:num w:numId="20">
    <w:abstractNumId w:val="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FCE"/>
    <w:rsid w:val="00004DC7"/>
    <w:rsid w:val="00014C7C"/>
    <w:rsid w:val="00052118"/>
    <w:rsid w:val="000A2A84"/>
    <w:rsid w:val="000D6554"/>
    <w:rsid w:val="000F6237"/>
    <w:rsid w:val="00104814"/>
    <w:rsid w:val="0014129E"/>
    <w:rsid w:val="001554BD"/>
    <w:rsid w:val="001629CF"/>
    <w:rsid w:val="00181CFB"/>
    <w:rsid w:val="001D5EBA"/>
    <w:rsid w:val="00223573"/>
    <w:rsid w:val="002306AA"/>
    <w:rsid w:val="00243B79"/>
    <w:rsid w:val="002456B6"/>
    <w:rsid w:val="002806B9"/>
    <w:rsid w:val="002830FF"/>
    <w:rsid w:val="00286EFD"/>
    <w:rsid w:val="00344FCE"/>
    <w:rsid w:val="0035162A"/>
    <w:rsid w:val="003E5AE7"/>
    <w:rsid w:val="003F1E7F"/>
    <w:rsid w:val="004242BD"/>
    <w:rsid w:val="00433852"/>
    <w:rsid w:val="00443585"/>
    <w:rsid w:val="004F0C7A"/>
    <w:rsid w:val="004F1C63"/>
    <w:rsid w:val="005229B5"/>
    <w:rsid w:val="00522BB0"/>
    <w:rsid w:val="00540C5F"/>
    <w:rsid w:val="005453A6"/>
    <w:rsid w:val="005632E8"/>
    <w:rsid w:val="00563370"/>
    <w:rsid w:val="0057076E"/>
    <w:rsid w:val="005A1E71"/>
    <w:rsid w:val="00617734"/>
    <w:rsid w:val="00627237"/>
    <w:rsid w:val="00665854"/>
    <w:rsid w:val="00676E88"/>
    <w:rsid w:val="006933B6"/>
    <w:rsid w:val="006B7CD6"/>
    <w:rsid w:val="006C4802"/>
    <w:rsid w:val="006C5487"/>
    <w:rsid w:val="007207C8"/>
    <w:rsid w:val="00730CEA"/>
    <w:rsid w:val="00763307"/>
    <w:rsid w:val="007674E1"/>
    <w:rsid w:val="007771FC"/>
    <w:rsid w:val="007A0BAB"/>
    <w:rsid w:val="007F20A9"/>
    <w:rsid w:val="007F6F25"/>
    <w:rsid w:val="00823AB0"/>
    <w:rsid w:val="00824B94"/>
    <w:rsid w:val="00877938"/>
    <w:rsid w:val="00877F77"/>
    <w:rsid w:val="008A374E"/>
    <w:rsid w:val="008A4069"/>
    <w:rsid w:val="00945341"/>
    <w:rsid w:val="00945FA8"/>
    <w:rsid w:val="00946F87"/>
    <w:rsid w:val="00966B6C"/>
    <w:rsid w:val="00970331"/>
    <w:rsid w:val="00986B97"/>
    <w:rsid w:val="009F2E19"/>
    <w:rsid w:val="009F64FA"/>
    <w:rsid w:val="00A01137"/>
    <w:rsid w:val="00A13411"/>
    <w:rsid w:val="00A30095"/>
    <w:rsid w:val="00A71017"/>
    <w:rsid w:val="00A90A44"/>
    <w:rsid w:val="00A94CBF"/>
    <w:rsid w:val="00AC727B"/>
    <w:rsid w:val="00AD0938"/>
    <w:rsid w:val="00AF7C8A"/>
    <w:rsid w:val="00AF7CC2"/>
    <w:rsid w:val="00B05EB0"/>
    <w:rsid w:val="00BF300B"/>
    <w:rsid w:val="00BF396F"/>
    <w:rsid w:val="00C914B3"/>
    <w:rsid w:val="00CB36B7"/>
    <w:rsid w:val="00CC1763"/>
    <w:rsid w:val="00CE1AEA"/>
    <w:rsid w:val="00CE7C5A"/>
    <w:rsid w:val="00D56AC7"/>
    <w:rsid w:val="00D63AF1"/>
    <w:rsid w:val="00DA28B5"/>
    <w:rsid w:val="00DB019E"/>
    <w:rsid w:val="00DB4EF1"/>
    <w:rsid w:val="00DD0001"/>
    <w:rsid w:val="00DE3DDA"/>
    <w:rsid w:val="00E23CD8"/>
    <w:rsid w:val="00E67F17"/>
    <w:rsid w:val="00E700FF"/>
    <w:rsid w:val="00E8354E"/>
    <w:rsid w:val="00EC2ABE"/>
    <w:rsid w:val="00ED5DFF"/>
    <w:rsid w:val="00EE7C7F"/>
    <w:rsid w:val="00EF636B"/>
    <w:rsid w:val="00F0485A"/>
    <w:rsid w:val="00F15187"/>
    <w:rsid w:val="00F27DB4"/>
    <w:rsid w:val="00F706DE"/>
    <w:rsid w:val="00FD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4D6B"/>
  <w15:chartTrackingRefBased/>
  <w15:docId w15:val="{B9EB9860-2A00-4218-93E3-437764BD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D143C"/>
    <w:pPr>
      <w:spacing w:after="0" w:line="240" w:lineRule="auto"/>
    </w:pPr>
    <w:rPr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76330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B019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B019E"/>
    <w:rPr>
      <w:color w:val="605E5C"/>
      <w:shd w:val="clear" w:color="auto" w:fill="E1DFDD"/>
    </w:rPr>
  </w:style>
  <w:style w:type="character" w:styleId="Naglaeno">
    <w:name w:val="Strong"/>
    <w:basedOn w:val="Zadanifontodlomka"/>
    <w:uiPriority w:val="22"/>
    <w:qFormat/>
    <w:rsid w:val="00283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4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51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23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76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1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48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3662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87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195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094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4362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24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20229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2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29801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93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58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2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3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5589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40134">
                      <w:marLeft w:val="0"/>
                      <w:marRight w:val="137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4606">
                          <w:marLeft w:val="0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85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3" Type="http://schemas.openxmlformats.org/officeDocument/2006/relationships/styles" Target="styles.xml"/><Relationship Id="rId7" Type="http://schemas.openxmlformats.org/officeDocument/2006/relationships/hyperlink" Target="http://os-vnazor-svetiilija.skole.h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ola@os-vnazor-svetiilija.skole.h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NG/12%20Prosinac/Zapo%C5%A1ljavanje//POPIS%20DOKAZA%20ZA%20OSTVARIVANJE%20PRAVA%20PRI%20ZAPO%C5%A0LJAVANJU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D74F6-8C1F-49C4-82A7-A0B0F093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Sunčana Lelkić</dc:creator>
  <cp:keywords/>
  <dc:description/>
  <cp:lastModifiedBy>Anica Plantak</cp:lastModifiedBy>
  <cp:revision>2</cp:revision>
  <dcterms:created xsi:type="dcterms:W3CDTF">2026-08-14T11:13:00Z</dcterms:created>
  <dcterms:modified xsi:type="dcterms:W3CDTF">2026-08-14T11:13:00Z</dcterms:modified>
</cp:coreProperties>
</file>